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C087" w14:textId="148697B4" w:rsidR="00937A83" w:rsidRDefault="001E1041" w:rsidP="00246B1D">
      <w:pPr>
        <w:pStyle w:val="berschrift1"/>
      </w:pPr>
      <w:r w:rsidRPr="00592E15">
        <w:t xml:space="preserve">Schnittstelle </w:t>
      </w:r>
      <w:proofErr w:type="spellStart"/>
      <w:r w:rsidR="00394432">
        <w:t>ES</w:t>
      </w:r>
      <w:r w:rsidR="00383A4C">
        <w:t>xxxx</w:t>
      </w:r>
      <w:proofErr w:type="spellEnd"/>
      <w:r w:rsidR="00CC691D">
        <w:t xml:space="preserve">/ </w:t>
      </w:r>
      <w:proofErr w:type="spellStart"/>
      <w:r w:rsidR="00CC691D">
        <w:t>Greentec</w:t>
      </w:r>
      <w:proofErr w:type="spellEnd"/>
      <w:r w:rsidR="00CC691D">
        <w:t xml:space="preserve"> Innovation AG</w:t>
      </w:r>
      <w:r w:rsidR="007613C8">
        <w:t>/ Bauherr</w:t>
      </w:r>
    </w:p>
    <w:p w14:paraId="57C4471A" w14:textId="77777777" w:rsidR="002E7BF3" w:rsidRDefault="002E7BF3" w:rsidP="007A1F19"/>
    <w:p w14:paraId="3E2750E2" w14:textId="77777777" w:rsidR="00392FC8" w:rsidRPr="007A1F19" w:rsidRDefault="00392FC8" w:rsidP="007A1F19"/>
    <w:tbl>
      <w:tblPr>
        <w:tblStyle w:val="Tabellenraster"/>
        <w:tblpPr w:leftFromText="141" w:rightFromText="141" w:vertAnchor="text" w:tblpY="1"/>
        <w:tblOverlap w:val="never"/>
        <w:tblW w:w="2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3201"/>
        <w:gridCol w:w="1198"/>
        <w:gridCol w:w="2430"/>
        <w:gridCol w:w="2393"/>
        <w:gridCol w:w="2301"/>
        <w:gridCol w:w="2464"/>
        <w:gridCol w:w="3011"/>
      </w:tblGrid>
      <w:tr w:rsidR="00DA5555" w:rsidRPr="00592E15" w14:paraId="61E1FA8F" w14:textId="62692467" w:rsidTr="00DA5555">
        <w:trPr>
          <w:cantSplit/>
          <w:tblHeader/>
        </w:trPr>
        <w:tc>
          <w:tcPr>
            <w:tcW w:w="4042" w:type="dxa"/>
            <w:shd w:val="clear" w:color="auto" w:fill="D9E2F3" w:themeFill="accent1" w:themeFillTint="33"/>
          </w:tcPr>
          <w:p w14:paraId="57FCD448" w14:textId="77777777" w:rsidR="00DA5555" w:rsidRPr="00592E15" w:rsidRDefault="00DA5555" w:rsidP="001E1041">
            <w:pPr>
              <w:rPr>
                <w:rFonts w:ascii="Avenir Black" w:hAnsi="Avenir Black"/>
              </w:rPr>
            </w:pPr>
            <w:r w:rsidRPr="00592E15">
              <w:rPr>
                <w:rFonts w:ascii="Avenir Black" w:hAnsi="Avenir Black"/>
              </w:rPr>
              <w:t>Arbeitsschritt</w:t>
            </w:r>
          </w:p>
        </w:tc>
        <w:tc>
          <w:tcPr>
            <w:tcW w:w="3201" w:type="dxa"/>
            <w:shd w:val="clear" w:color="auto" w:fill="D9E2F3" w:themeFill="accent1" w:themeFillTint="33"/>
          </w:tcPr>
          <w:p w14:paraId="084668DE" w14:textId="7BC782A4" w:rsidR="00DA5555" w:rsidRDefault="00DA5555" w:rsidP="001E1041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Bemerkungen</w:t>
            </w:r>
          </w:p>
        </w:tc>
        <w:tc>
          <w:tcPr>
            <w:tcW w:w="1198" w:type="dxa"/>
            <w:shd w:val="clear" w:color="auto" w:fill="D9E2F3" w:themeFill="accent1" w:themeFillTint="33"/>
          </w:tcPr>
          <w:p w14:paraId="1D6F3481" w14:textId="6017B34D" w:rsidR="00DA5555" w:rsidRDefault="00DA5555" w:rsidP="001E1041">
            <w:pPr>
              <w:jc w:val="center"/>
              <w:rPr>
                <w:rFonts w:ascii="Avenir Black" w:hAnsi="Avenir Black"/>
              </w:rPr>
            </w:pPr>
            <w:proofErr w:type="spellStart"/>
            <w:r>
              <w:rPr>
                <w:rFonts w:ascii="Avenir Black" w:hAnsi="Avenir Black"/>
              </w:rPr>
              <w:t>Stk</w:t>
            </w:r>
            <w:proofErr w:type="spellEnd"/>
            <w:r>
              <w:rPr>
                <w:rFonts w:ascii="Avenir Black" w:hAnsi="Avenir Black"/>
              </w:rPr>
              <w:t>.</w:t>
            </w:r>
          </w:p>
        </w:tc>
        <w:tc>
          <w:tcPr>
            <w:tcW w:w="2430" w:type="dxa"/>
            <w:shd w:val="clear" w:color="auto" w:fill="D9E2F3" w:themeFill="accent1" w:themeFillTint="33"/>
          </w:tcPr>
          <w:p w14:paraId="60ED3D31" w14:textId="44521EAA" w:rsidR="00DA5555" w:rsidRPr="00592E15" w:rsidRDefault="00DA5555" w:rsidP="001E1041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Arbeitsschritt Dauer [h]</w:t>
            </w:r>
          </w:p>
        </w:tc>
        <w:tc>
          <w:tcPr>
            <w:tcW w:w="2393" w:type="dxa"/>
            <w:shd w:val="clear" w:color="auto" w:fill="D9E2F3" w:themeFill="accent1" w:themeFillTint="33"/>
          </w:tcPr>
          <w:p w14:paraId="379E4E41" w14:textId="7B83F173" w:rsidR="00DA5555" w:rsidRPr="00592E15" w:rsidRDefault="00DA5555" w:rsidP="00790291">
            <w:pPr>
              <w:jc w:val="center"/>
              <w:rPr>
                <w:rFonts w:ascii="Avenir Black" w:hAnsi="Avenir Black"/>
              </w:rPr>
            </w:pPr>
            <w:r w:rsidRPr="00592E15">
              <w:rPr>
                <w:rFonts w:ascii="Avenir Black" w:hAnsi="Avenir Black"/>
              </w:rPr>
              <w:t>Elektriker</w:t>
            </w:r>
          </w:p>
        </w:tc>
        <w:tc>
          <w:tcPr>
            <w:tcW w:w="2301" w:type="dxa"/>
            <w:shd w:val="clear" w:color="auto" w:fill="D9E2F3" w:themeFill="accent1" w:themeFillTint="33"/>
          </w:tcPr>
          <w:p w14:paraId="794FCB11" w14:textId="46C8EEF2" w:rsidR="00DA5555" w:rsidRDefault="00DA5555" w:rsidP="00790291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Tiefbau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093F7115" w14:textId="73BB73A1" w:rsidR="00DA5555" w:rsidRPr="00592E15" w:rsidRDefault="00DA5555" w:rsidP="00790291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Sportanlagenbau</w:t>
            </w:r>
          </w:p>
        </w:tc>
        <w:tc>
          <w:tcPr>
            <w:tcW w:w="3011" w:type="dxa"/>
            <w:shd w:val="clear" w:color="auto" w:fill="D9E2F3" w:themeFill="accent1" w:themeFillTint="33"/>
          </w:tcPr>
          <w:p w14:paraId="76A671EF" w14:textId="2DF8B567" w:rsidR="00DA5555" w:rsidRPr="00592E15" w:rsidRDefault="00DA5555" w:rsidP="001E1041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Bauherr</w:t>
            </w:r>
          </w:p>
        </w:tc>
      </w:tr>
      <w:tr w:rsidR="00450B74" w:rsidRPr="00C51F09" w14:paraId="06BB4AF7" w14:textId="77777777" w:rsidTr="00DA5555">
        <w:trPr>
          <w:cantSplit/>
        </w:trPr>
        <w:tc>
          <w:tcPr>
            <w:tcW w:w="4042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6D7ECF87" w14:textId="2DCDF440" w:rsidR="00450B74" w:rsidRPr="00C51F09" w:rsidRDefault="00450B74" w:rsidP="00450B74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Anlagenaufnahme</w:t>
            </w:r>
          </w:p>
        </w:tc>
        <w:tc>
          <w:tcPr>
            <w:tcW w:w="3201" w:type="dxa"/>
            <w:tcBorders>
              <w:bottom w:val="dashed" w:sz="4" w:space="0" w:color="auto"/>
            </w:tcBorders>
            <w:shd w:val="clear" w:color="auto" w:fill="FFFFCC"/>
          </w:tcPr>
          <w:p w14:paraId="34EC72E4" w14:textId="77777777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6E00709D" w14:textId="77777777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21ED246F" w14:textId="77777777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219B714C" w14:textId="156A761E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124459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  <w:tc>
          <w:tcPr>
            <w:tcW w:w="2301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63562236" w14:textId="411C9FAD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99521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7A6B54E5" w14:textId="78634A0D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72170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02A4C8E2" w14:textId="1DFC2215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6748495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FF9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</w:tr>
      <w:tr w:rsidR="00450B74" w:rsidRPr="00C51F09" w14:paraId="17005B0D" w14:textId="6A6DDAF4" w:rsidTr="00DA5555">
        <w:trPr>
          <w:cantSplit/>
        </w:trPr>
        <w:tc>
          <w:tcPr>
            <w:tcW w:w="4042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3556282D" w14:textId="1F5EB847" w:rsidR="00450B74" w:rsidRPr="00C51F09" w:rsidRDefault="00450B74" w:rsidP="00450B7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>Montage Leuchten</w:t>
            </w:r>
          </w:p>
        </w:tc>
        <w:tc>
          <w:tcPr>
            <w:tcW w:w="3201" w:type="dxa"/>
            <w:tcBorders>
              <w:bottom w:val="dashed" w:sz="4" w:space="0" w:color="auto"/>
            </w:tcBorders>
            <w:shd w:val="clear" w:color="auto" w:fill="FFFFCC"/>
          </w:tcPr>
          <w:p w14:paraId="60033907" w14:textId="77777777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3B219A70" w14:textId="4777FE9D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2BFE597C" w14:textId="4E3DFD0C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57BBB37A" w14:textId="23E7C5E6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87127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44FA0857" w14:textId="3EAD52BD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58080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56E12975" w14:textId="2DC289E7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2154721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1375A9AC" w14:textId="5D8EE9DC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2940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450B74" w:rsidRPr="00C51F09" w14:paraId="47DAE876" w14:textId="23FAD599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</w:tcPr>
          <w:p w14:paraId="03B1CAA2" w14:textId="093DB291" w:rsidR="00450B74" w:rsidRPr="00C51F09" w:rsidRDefault="00450B74" w:rsidP="00450B7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>Ausrichten Leuchten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4C7552EA" w14:textId="77777777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</w:tcPr>
          <w:p w14:paraId="7D35AE83" w14:textId="4AE0D293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</w:tcPr>
          <w:p w14:paraId="51D9C5A5" w14:textId="132E95CE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</w:tcPr>
          <w:p w14:paraId="2A803797" w14:textId="2FC9312A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0632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</w:tcPr>
          <w:p w14:paraId="0BD7590E" w14:textId="19FBDE8B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88236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</w:tcPr>
          <w:p w14:paraId="13E15DDF" w14:textId="6994C85C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446428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</w:tcPr>
          <w:p w14:paraId="68E10534" w14:textId="1FED1DC3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6549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450B74" w:rsidRPr="00C51F09" w14:paraId="31A1FC7E" w14:textId="1B9185B1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F7180C9" w14:textId="5A9E32AC" w:rsidR="00450B74" w:rsidRPr="00C51F09" w:rsidRDefault="00450B74" w:rsidP="00450B7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>Anschluss Leuchten</w:t>
            </w:r>
            <w:r>
              <w:rPr>
                <w:rFonts w:asciiTheme="minorHAnsi" w:hAnsiTheme="minorHAnsi" w:cstheme="minorHAnsi"/>
                <w:sz w:val="24"/>
              </w:rPr>
              <w:t xml:space="preserve"> - </w:t>
            </w:r>
            <w:r w:rsidRPr="00C51F09">
              <w:rPr>
                <w:rFonts w:asciiTheme="minorHAnsi" w:hAnsiTheme="minorHAnsi" w:cstheme="minorHAnsi"/>
                <w:sz w:val="24"/>
              </w:rPr>
              <w:t>bestehender Zuleitung / Abzweigdose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6F73D269" w14:textId="188C9FDA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1175EDD6" w14:textId="2B71C4B9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2C44BC0A" w14:textId="0F74DE04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3EE907D" w14:textId="3CDCE5ED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213816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745FAF8A" w14:textId="1C9CD290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18000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522A08D7" w14:textId="4B80EB8F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556155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8C29D0F" w14:textId="06DCE756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85203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450B74" w:rsidRPr="00C51F09" w14:paraId="5B9072DE" w14:textId="1D102669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</w:tcPr>
          <w:p w14:paraId="27F93676" w14:textId="00B570BC" w:rsidR="00450B74" w:rsidRPr="00C51F09" w:rsidRDefault="00450B74" w:rsidP="00450B7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>Kabelzug mit Servicetüre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68A06AC5" w14:textId="1152A3F2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</w:tcPr>
          <w:p w14:paraId="3AA7DF2D" w14:textId="25969A74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</w:tcPr>
          <w:p w14:paraId="1EAB1A0C" w14:textId="7431EEED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</w:tcPr>
          <w:p w14:paraId="2512F549" w14:textId="68C1EDC4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68139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</w:tcPr>
          <w:p w14:paraId="441495A5" w14:textId="6DD4C6D2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90336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</w:tcPr>
          <w:p w14:paraId="6358AA77" w14:textId="2C7CA00B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2078805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</w:tcPr>
          <w:p w14:paraId="0F9E5B72" w14:textId="1E435599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9517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450B74" w:rsidRPr="00C51F09" w14:paraId="0044D07C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3F81902" w14:textId="663898C3" w:rsidR="00450B74" w:rsidRPr="00C51F09" w:rsidRDefault="00450B74" w:rsidP="00450B7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 xml:space="preserve">Traverse / </w:t>
            </w:r>
            <w:proofErr w:type="spellStart"/>
            <w:r w:rsidRPr="00C51F09">
              <w:rPr>
                <w:rFonts w:asciiTheme="minorHAnsi" w:hAnsiTheme="minorHAnsi" w:cstheme="minorHAnsi"/>
                <w:sz w:val="24"/>
              </w:rPr>
              <w:t>Mastzopf</w:t>
            </w:r>
            <w:proofErr w:type="spellEnd"/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3FE44E73" w14:textId="2A682FE4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4A25AC2" w14:textId="77777777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53809B2B" w14:textId="77777777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7CDA088" w14:textId="770B237F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51620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71C77C39" w14:textId="0CF3D6C8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20567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76944810" w14:textId="2475E28D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0799496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D7D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19D72AB" w14:textId="339C5743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53573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450B74" w:rsidRPr="00C51F09" w14:paraId="7EFF369B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1C67C2D7" w14:textId="523A282D" w:rsidR="00450B74" w:rsidRPr="00C51F09" w:rsidRDefault="00450B74" w:rsidP="00450B7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 xml:space="preserve">Gerätekasten </w:t>
            </w:r>
            <w:r w:rsidR="004032C9">
              <w:rPr>
                <w:rFonts w:asciiTheme="minorHAnsi" w:hAnsiTheme="minorHAnsi" w:cstheme="minorHAnsi"/>
                <w:sz w:val="24"/>
              </w:rPr>
              <w:t xml:space="preserve">Rückbau </w:t>
            </w:r>
            <w:r w:rsidR="003800CA">
              <w:rPr>
                <w:rFonts w:asciiTheme="minorHAnsi" w:hAnsiTheme="minorHAnsi" w:cstheme="minorHAnsi"/>
                <w:sz w:val="24"/>
              </w:rPr>
              <w:t xml:space="preserve">/ Montage </w:t>
            </w:r>
            <w:r w:rsidRPr="00C51F09">
              <w:rPr>
                <w:rFonts w:asciiTheme="minorHAnsi" w:hAnsiTheme="minorHAnsi" w:cstheme="minorHAnsi"/>
                <w:sz w:val="24"/>
              </w:rPr>
              <w:t>/ Drosselspule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53AA7E28" w14:textId="3CD687AF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4EB6AC62" w14:textId="77777777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50FFFC00" w14:textId="77777777" w:rsidR="00450B74" w:rsidRPr="00C51F09" w:rsidRDefault="00450B74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7736205" w14:textId="3626D78E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210035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A75355C" w14:textId="210CB93F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43163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7084215F" w14:textId="3638C1F2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347744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18012543" w14:textId="28B1F90E" w:rsidR="00450B74" w:rsidRPr="00C51F09" w:rsidRDefault="00B12E11" w:rsidP="00450B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65718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74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31547" w:rsidRPr="00C51F09" w14:paraId="4E11D421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9BC5282" w14:textId="26D7EB92" w:rsidR="00631547" w:rsidRPr="00C51F09" w:rsidRDefault="00631547" w:rsidP="00631547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Anschluss Leuchten primärseitig</w:t>
            </w:r>
            <w:r w:rsidR="007E0D7D" w:rsidRPr="00C51F09">
              <w:rPr>
                <w:rFonts w:asciiTheme="minorHAnsi" w:hAnsiTheme="minorHAnsi" w:cstheme="minorHAnsi"/>
                <w:sz w:val="24"/>
              </w:rPr>
              <w:t xml:space="preserve"> Abzweigdose für Leuchtenanschluss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78B63AF0" w14:textId="6090234D" w:rsidR="00631547" w:rsidRDefault="00631547" w:rsidP="007E0D7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1FFF0BE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52C35DB2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2BEE6A1B" w14:textId="02992DF8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29429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746962A0" w14:textId="498535E5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398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9F985A5" w14:textId="167171E1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115909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4488C59C" w14:textId="192A8D7F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72759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31547" w:rsidRPr="00C51F09" w14:paraId="006F9F1D" w14:textId="582F89B5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4DBEAF98" w14:textId="47FF60B4" w:rsidR="00631547" w:rsidRPr="00C51F09" w:rsidRDefault="00631547" w:rsidP="0063154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392291">
              <w:rPr>
                <w:rFonts w:asciiTheme="minorHAnsi" w:hAnsiTheme="minorHAnsi" w:cstheme="minorHAnsi"/>
                <w:b/>
                <w:bCs/>
                <w:sz w:val="24"/>
              </w:rPr>
              <w:t>Absicherung</w:t>
            </w:r>
            <w:r w:rsidRPr="00C51F09">
              <w:rPr>
                <w:rFonts w:asciiTheme="minorHAnsi" w:hAnsiTheme="minorHAnsi" w:cstheme="minorHAnsi"/>
                <w:sz w:val="24"/>
              </w:rPr>
              <w:t xml:space="preserve"> / Blitzschutz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34CD9042" w14:textId="14A73171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2763351C" w14:textId="10DFB2C5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23F93350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2A324A1F" w14:textId="17337F1B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628546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9DCC223" w14:textId="6AB2F0F0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29857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6525ABB" w14:textId="302FF0AB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70057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2C2CE07" w14:textId="75EFAB51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52730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31547" w:rsidRPr="00C51F09" w14:paraId="2A1333AC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117643A" w14:textId="4EF10EA4" w:rsidR="00631547" w:rsidRPr="00C51F09" w:rsidRDefault="00631547" w:rsidP="0063154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 xml:space="preserve">Hebebühne </w:t>
            </w:r>
            <w:r>
              <w:rPr>
                <w:rFonts w:asciiTheme="minorHAnsi" w:hAnsiTheme="minorHAnsi" w:cstheme="minorHAnsi"/>
                <w:sz w:val="24"/>
              </w:rPr>
              <w:t>/ Kranfahrzeuge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696CD504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F34F364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7D69FD3F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6254362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E96FD37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417CEF10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70EC089C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631547" w:rsidRPr="00C51F09" w14:paraId="304952D9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</w:tcPr>
          <w:p w14:paraId="4D9DB350" w14:textId="24CADF90" w:rsidR="00631547" w:rsidRPr="00C51F09" w:rsidRDefault="00631547" w:rsidP="00631547">
            <w:pPr>
              <w:jc w:val="lef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51F09">
              <w:rPr>
                <w:rFonts w:asciiTheme="minorHAnsi" w:hAnsiTheme="minorHAnsi" w:cstheme="minorHAnsi"/>
                <w:sz w:val="24"/>
              </w:rPr>
              <w:t>SLG Messprotokoll</w:t>
            </w:r>
            <w:proofErr w:type="gramEnd"/>
            <w:r w:rsidRPr="00C51F09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/ Homologation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7B697A23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</w:tcPr>
          <w:p w14:paraId="35F4F056" w14:textId="2B1401E5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</w:tcPr>
          <w:p w14:paraId="10B4D8C7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</w:tcPr>
          <w:p w14:paraId="04ED135A" w14:textId="3876AEEB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61548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</w:tcPr>
          <w:p w14:paraId="609AD659" w14:textId="1BC222EE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74547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</w:tcPr>
          <w:p w14:paraId="160C1AFF" w14:textId="7310A51A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139567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</w:tcPr>
          <w:p w14:paraId="69745E0F" w14:textId="4123B807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1136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31547" w:rsidRPr="00C51F09" w14:paraId="78DDF4AD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</w:tcPr>
          <w:p w14:paraId="748C0C98" w14:textId="75DC85B0" w:rsidR="00631547" w:rsidRPr="00C51F09" w:rsidRDefault="00631547" w:rsidP="0063154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>Transport und Lieferung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3BCC1F00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</w:tcPr>
          <w:p w14:paraId="20CE1F8A" w14:textId="132FA470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</w:tcPr>
          <w:p w14:paraId="1E9CB120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</w:tcPr>
          <w:p w14:paraId="7C43D0BE" w14:textId="6DCECFEA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26636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</w:tcPr>
          <w:p w14:paraId="66233250" w14:textId="4EE3B7B4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92868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</w:tcPr>
          <w:p w14:paraId="50AC0B19" w14:textId="46B9EF6E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407659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</w:tcPr>
          <w:p w14:paraId="7332A482" w14:textId="5300007B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92055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31547" w:rsidRPr="00C51F09" w14:paraId="31E4A2A2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2A7E98B" w14:textId="70499F18" w:rsidR="00631547" w:rsidRPr="00C51F09" w:rsidRDefault="00631547" w:rsidP="0063154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>Entsorgung Verpackungsmaterial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6EB74240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7757967" w14:textId="46A5BEE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40BF2A7A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0CD5DCB" w14:textId="5A29E97B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24010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2A5DF0ED" w14:textId="7B2F2ECF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9489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193F58F" w14:textId="2C8FF95B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7886227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4404D5D" w14:textId="21A6A594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79744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31547" w:rsidRPr="00C51F09" w14:paraId="1332B11F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</w:tcPr>
          <w:p w14:paraId="20F630F3" w14:textId="2B1161FC" w:rsidR="00631547" w:rsidRPr="00C51F09" w:rsidRDefault="00631547" w:rsidP="0063154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>Entgegennahme Transportgut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1FC0AD4D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</w:tcPr>
          <w:p w14:paraId="3DC52057" w14:textId="439DFB50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</w:tcPr>
          <w:p w14:paraId="4E767A61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</w:tcPr>
          <w:p w14:paraId="3241ADBC" w14:textId="7FFB7D91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71295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</w:tcPr>
          <w:p w14:paraId="6CEF65AC" w14:textId="5EB45460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200554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</w:tcPr>
          <w:p w14:paraId="1CB2DE9D" w14:textId="0CB09276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21346712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</w:tcPr>
          <w:p w14:paraId="1512F44B" w14:textId="0657A0D2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2387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31547" w:rsidRPr="00C51F09" w14:paraId="546AE284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1A20BD65" w14:textId="71C56B36" w:rsidR="00631547" w:rsidRPr="00C51F09" w:rsidRDefault="00631547" w:rsidP="0063154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>Detaillichtplanung / Report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750E7EB7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48202712" w14:textId="47DC6705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1487A94B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3766E39" w14:textId="41CE30EA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86420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7BBEB497" w14:textId="29FC0DBB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82512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16F6196" w14:textId="4A821725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06713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8FFB261" w14:textId="4DDE5A68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06083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631547" w:rsidRPr="00C51F09" w14:paraId="572E4FA3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</w:tcPr>
          <w:p w14:paraId="61558C91" w14:textId="71CDC6E2" w:rsidR="00631547" w:rsidRPr="00C51F09" w:rsidRDefault="00631547" w:rsidP="0063154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51F09">
              <w:rPr>
                <w:rFonts w:asciiTheme="minorHAnsi" w:hAnsiTheme="minorHAnsi" w:cstheme="minorHAnsi"/>
                <w:sz w:val="24"/>
              </w:rPr>
              <w:t>Förderungsantrag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29FE759D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</w:tcPr>
          <w:p w14:paraId="21F2C0D5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</w:tcPr>
          <w:p w14:paraId="78DC7914" w14:textId="77777777" w:rsidR="00631547" w:rsidRPr="00C51F09" w:rsidRDefault="00631547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</w:tcPr>
          <w:p w14:paraId="3D1DDBF8" w14:textId="2240E79A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92688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83A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</w:tcPr>
          <w:p w14:paraId="25F5D7D9" w14:textId="45D9C0ED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09023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</w:tcPr>
          <w:p w14:paraId="3D8C7B8E" w14:textId="1FFC1D1E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449815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47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</w:tcPr>
          <w:p w14:paraId="516CD4D8" w14:textId="695CF998" w:rsidR="00631547" w:rsidRPr="00C51F09" w:rsidRDefault="00B12E11" w:rsidP="0063154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99024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83A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</w:tr>
      <w:tr w:rsidR="00F600D9" w:rsidRPr="00C51F09" w14:paraId="0CED20E9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</w:tcPr>
          <w:p w14:paraId="6305339A" w14:textId="2A66ECA0" w:rsidR="00F600D9" w:rsidRPr="00C51F09" w:rsidRDefault="00F600D9" w:rsidP="00F600D9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Systemeinbindung Leuchten / APP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599996E0" w14:textId="6D20882D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</w:tcPr>
          <w:p w14:paraId="743DF9D8" w14:textId="77777777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</w:tcPr>
          <w:p w14:paraId="08A6D7F2" w14:textId="77777777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</w:tcPr>
          <w:p w14:paraId="03B717CA" w14:textId="3DBD2F96" w:rsidR="00F600D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46457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</w:tcPr>
          <w:p w14:paraId="22184EB1" w14:textId="613BC6CA" w:rsidR="00F600D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24417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</w:tcPr>
          <w:p w14:paraId="198F9985" w14:textId="4D46287F" w:rsidR="00F600D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2174619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 w:rsidRPr="00C51F09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</w:tcPr>
          <w:p w14:paraId="35014627" w14:textId="178C664F" w:rsidR="00F600D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3178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F600D9" w:rsidRPr="00C51F09" w14:paraId="74743117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</w:tcPr>
          <w:p w14:paraId="7A285A6B" w14:textId="72762E2E" w:rsidR="00F600D9" w:rsidRDefault="00F600D9" w:rsidP="00F600D9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Systemsteuerung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Gebäudeseitig</w:t>
            </w:r>
            <w:proofErr w:type="gramEnd"/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7921A2A5" w14:textId="1415152B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</w:tcPr>
          <w:p w14:paraId="1A6983D0" w14:textId="77777777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</w:tcPr>
          <w:p w14:paraId="5CF27D61" w14:textId="77777777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</w:tcPr>
          <w:p w14:paraId="5DC0E2A1" w14:textId="653F48DE" w:rsidR="00F600D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46381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</w:tcPr>
          <w:p w14:paraId="4BC32603" w14:textId="0EA3939D" w:rsidR="00F600D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50563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</w:tcPr>
          <w:p w14:paraId="18960DAB" w14:textId="0F5FBCC4" w:rsidR="00F600D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11265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</w:tcPr>
          <w:p w14:paraId="4F972506" w14:textId="42A79585" w:rsidR="00F600D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367991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</w:tr>
      <w:tr w:rsidR="00F600D9" w:rsidRPr="00C51F09" w14:paraId="5B17F1F2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26B21302" w14:textId="47CBF142" w:rsidR="00F600D9" w:rsidRPr="00C51F09" w:rsidRDefault="00F600D9" w:rsidP="00F600D9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Schlussmeldung / NIV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188FF1B2" w14:textId="77777777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537F574" w14:textId="77777777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2ED06165" w14:textId="77777777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B353C02" w14:textId="1A3A2EF9" w:rsidR="00F600D9" w:rsidRPr="00C51F0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9727443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F15984A" w14:textId="05E95FF7" w:rsidR="00F600D9" w:rsidRPr="00C51F0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22915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144BC3D0" w14:textId="63C3F186" w:rsidR="00F600D9" w:rsidRPr="00C51F0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64219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9A3C70C" w14:textId="77777777" w:rsidR="00F600D9" w:rsidRPr="00C51F0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3886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 w:rsidRPr="00C51F0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F600D9" w:rsidRPr="00C51F09" w14:paraId="1C717006" w14:textId="77777777" w:rsidTr="00DA5555">
        <w:trPr>
          <w:cantSplit/>
        </w:trPr>
        <w:tc>
          <w:tcPr>
            <w:tcW w:w="4042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5E4851BC" w14:textId="471F04C5" w:rsidR="00F600D9" w:rsidRPr="00C51F09" w:rsidRDefault="00F600D9" w:rsidP="00F600D9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Abnahmeprotokoll / SIA</w:t>
            </w:r>
          </w:p>
        </w:tc>
        <w:tc>
          <w:tcPr>
            <w:tcW w:w="3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17746FEB" w14:textId="77777777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8F63CF2" w14:textId="77777777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498D010E" w14:textId="77777777" w:rsidR="00F600D9" w:rsidRPr="00C51F09" w:rsidRDefault="00F600D9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416E5A91" w14:textId="251AF9D2" w:rsidR="00F600D9" w:rsidRPr="00C51F0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5865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E808AC1" w14:textId="0422F38B" w:rsidR="00F600D9" w:rsidRPr="00C51F0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9035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41953668" w14:textId="47359ACD" w:rsidR="00F600D9" w:rsidRPr="00C51F0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626936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  <w:tc>
          <w:tcPr>
            <w:tcW w:w="3011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1455036F" w14:textId="17799E4B" w:rsidR="00F600D9" w:rsidRPr="00C51F09" w:rsidRDefault="00B12E11" w:rsidP="00F600D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9595224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D9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</w:tr>
    </w:tbl>
    <w:p w14:paraId="5D610A9E" w14:textId="0EA9C296" w:rsidR="00246B1D" w:rsidRPr="00C51F09" w:rsidRDefault="00246B1D" w:rsidP="002E2996">
      <w:pPr>
        <w:jc w:val="left"/>
        <w:rPr>
          <w:rFonts w:asciiTheme="minorHAnsi" w:hAnsiTheme="minorHAnsi" w:cstheme="minorHAnsi"/>
          <w:sz w:val="24"/>
        </w:rPr>
      </w:pPr>
    </w:p>
    <w:sectPr w:rsidR="00246B1D" w:rsidRPr="00C51F09" w:rsidSect="00B13D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18" w:right="1211" w:bottom="1418" w:left="1560" w:header="567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82A5" w14:textId="77777777" w:rsidR="00B12E11" w:rsidRDefault="00B12E11" w:rsidP="001D6FF7">
      <w:r>
        <w:separator/>
      </w:r>
    </w:p>
  </w:endnote>
  <w:endnote w:type="continuationSeparator" w:id="0">
    <w:p w14:paraId="04DE7E6B" w14:textId="77777777" w:rsidR="00B12E11" w:rsidRDefault="00B12E11" w:rsidP="001D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Avenir Black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LT Pro">
    <w:altName w:val="Calibri"/>
    <w:charset w:val="00"/>
    <w:family w:val="auto"/>
    <w:pitch w:val="variable"/>
    <w:sig w:usb0="8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9419" w14:textId="77777777" w:rsidR="00262E79" w:rsidRDefault="00262E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558D" w14:textId="3856E730" w:rsidR="00435C9F" w:rsidRPr="00027E50" w:rsidRDefault="00435C9F" w:rsidP="00B13D68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134"/>
        <w:tab w:val="center" w:pos="10490"/>
        <w:tab w:val="right" w:pos="20979"/>
      </w:tabs>
      <w:rPr>
        <w:rFonts w:cs="Avenir Book"/>
        <w:b/>
        <w:bCs/>
        <w:sz w:val="18"/>
        <w:szCs w:val="18"/>
        <w:lang w:val="de-DE"/>
      </w:rPr>
    </w:pPr>
    <w:r w:rsidRPr="00027E50">
      <w:rPr>
        <w:rStyle w:val="FusszeileendigoZchn"/>
        <w:rFonts w:ascii="Avenir Book" w:hAnsi="Avenir Book" w:cs="Avenir Book"/>
        <w:sz w:val="18"/>
        <w:szCs w:val="18"/>
      </w:rPr>
      <w:t>Erstellt:</w:t>
    </w:r>
    <w:r w:rsidR="00636458">
      <w:rPr>
        <w:rStyle w:val="FusszeileendigoZchn"/>
        <w:rFonts w:ascii="Avenir Book" w:hAnsi="Avenir Book" w:cs="Avenir Book"/>
        <w:sz w:val="18"/>
        <w:szCs w:val="18"/>
      </w:rPr>
      <w:tab/>
      <w:t>Urs Meyer</w:t>
    </w:r>
    <w:r w:rsidRPr="00027E50">
      <w:rPr>
        <w:rFonts w:cs="Avenir Book"/>
        <w:sz w:val="18"/>
        <w:szCs w:val="18"/>
        <w:lang w:val="de-DE"/>
      </w:rPr>
      <w:tab/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t xml:space="preserve">Seite </w:t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fldChar w:fldCharType="begin"/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instrText>PAGE  \* Arabic  \* MERGEFORMAT</w:instrText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fldChar w:fldCharType="separate"/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t>1</w:t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fldChar w:fldCharType="end"/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t xml:space="preserve"> von </w:t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fldChar w:fldCharType="begin"/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instrText>NUMPAGES  \* Arabic  \* MERGEFORMAT</w:instrText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fldChar w:fldCharType="separate"/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t>2</w:t>
    </w:r>
    <w:r w:rsidRPr="00027E50">
      <w:rPr>
        <w:rStyle w:val="FusszeileendigoZchn"/>
        <w:rFonts w:ascii="Avenir Book" w:hAnsi="Avenir Book" w:cs="Avenir Book"/>
        <w:sz w:val="18"/>
        <w:szCs w:val="18"/>
        <w:lang w:val="de-DE"/>
      </w:rPr>
      <w:fldChar w:fldCharType="end"/>
    </w:r>
    <w:r w:rsidR="00123CB7">
      <w:rPr>
        <w:rFonts w:cs="Avenir Book"/>
        <w:b/>
        <w:bCs/>
        <w:sz w:val="18"/>
        <w:szCs w:val="18"/>
        <w:lang w:val="de-DE"/>
      </w:rPr>
      <w:tab/>
    </w:r>
    <w:r w:rsidR="00123CB7">
      <w:rPr>
        <w:rStyle w:val="FusszeileendigoZchn"/>
        <w:rFonts w:ascii="Avenir Book" w:hAnsi="Avenir Book" w:cs="Avenir Book"/>
        <w:sz w:val="18"/>
        <w:szCs w:val="18"/>
      </w:rPr>
      <w:t>GreenTec Innovation AG, Hauptstrasse 154, 5075 Hornussen</w:t>
    </w:r>
  </w:p>
  <w:p w14:paraId="5136AC8E" w14:textId="182A4142" w:rsidR="00435C9F" w:rsidRPr="00027E50" w:rsidRDefault="00435C9F" w:rsidP="00B13D68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134"/>
        <w:tab w:val="left" w:pos="5792"/>
        <w:tab w:val="right" w:pos="20979"/>
      </w:tabs>
      <w:rPr>
        <w:rFonts w:cs="Avenir Book"/>
        <w:sz w:val="18"/>
        <w:szCs w:val="18"/>
        <w:lang w:val="de-DE"/>
      </w:rPr>
    </w:pPr>
    <w:r w:rsidRPr="00027E50">
      <w:rPr>
        <w:rStyle w:val="FusszeileendigoZchn"/>
        <w:rFonts w:ascii="Avenir Book" w:hAnsi="Avenir Book" w:cs="Avenir Book"/>
        <w:sz w:val="18"/>
        <w:szCs w:val="18"/>
      </w:rPr>
      <w:tab/>
    </w:r>
    <w:r w:rsidRPr="00027E50">
      <w:rPr>
        <w:rFonts w:cs="Avenir Book"/>
        <w:b/>
        <w:bCs/>
        <w:sz w:val="18"/>
        <w:szCs w:val="18"/>
        <w:lang w:val="de-DE"/>
      </w:rPr>
      <w:tab/>
    </w:r>
    <w:r w:rsidRPr="00027E50">
      <w:rPr>
        <w:rFonts w:cs="Avenir Book"/>
        <w:b/>
        <w:bCs/>
        <w:sz w:val="18"/>
        <w:szCs w:val="18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E0E5" w14:textId="77777777" w:rsidR="00262E79" w:rsidRDefault="00262E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D065" w14:textId="77777777" w:rsidR="00B12E11" w:rsidRDefault="00B12E11" w:rsidP="001D6FF7">
      <w:r>
        <w:separator/>
      </w:r>
    </w:p>
  </w:footnote>
  <w:footnote w:type="continuationSeparator" w:id="0">
    <w:p w14:paraId="4E766C40" w14:textId="77777777" w:rsidR="00B12E11" w:rsidRDefault="00B12E11" w:rsidP="001D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F346" w14:textId="77777777" w:rsidR="00262E79" w:rsidRDefault="00262E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0515"/>
      <w:gridCol w:w="10515"/>
    </w:tblGrid>
    <w:tr w:rsidR="005B3E61" w14:paraId="04485C30" w14:textId="77777777" w:rsidTr="005B3E61">
      <w:tc>
        <w:tcPr>
          <w:tcW w:w="10515" w:type="dxa"/>
          <w:tcBorders>
            <w:top w:val="nil"/>
            <w:left w:val="nil"/>
            <w:bottom w:val="nil"/>
            <w:right w:val="nil"/>
          </w:tcBorders>
        </w:tcPr>
        <w:p w14:paraId="4997D396" w14:textId="29BC1834" w:rsidR="005B3E61" w:rsidRDefault="005B3E61" w:rsidP="00262E79">
          <w:pPr>
            <w:pStyle w:val="Kopfzeileendigohoch"/>
            <w:tabs>
              <w:tab w:val="clear" w:pos="9072"/>
              <w:tab w:val="left" w:pos="4365"/>
            </w:tabs>
            <w:jc w:val="left"/>
          </w:pPr>
          <w:r>
            <w:drawing>
              <wp:inline distT="0" distB="0" distL="0" distR="0" wp14:anchorId="2E48EE35" wp14:editId="42434508">
                <wp:extent cx="1553323" cy="390525"/>
                <wp:effectExtent l="0" t="0" r="8890" b="0"/>
                <wp:docPr id="1830228940" name="Grafik 2" descr="Ein Bild, das Schrift, Tex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0228940" name="Grafik 2" descr="Ein Bild, das Schrift, Text, Logo, Grafiken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116" cy="39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2E79">
            <w:tab/>
          </w:r>
        </w:p>
      </w:tc>
      <w:tc>
        <w:tcPr>
          <w:tcW w:w="10515" w:type="dxa"/>
          <w:tcBorders>
            <w:top w:val="nil"/>
            <w:left w:val="nil"/>
            <w:bottom w:val="nil"/>
            <w:right w:val="nil"/>
          </w:tcBorders>
        </w:tcPr>
        <w:p w14:paraId="609D0EA9" w14:textId="368477FA" w:rsidR="005B3E61" w:rsidRDefault="005B3E61" w:rsidP="00790291">
          <w:pPr>
            <w:pStyle w:val="Kopfzeileendigohoch"/>
            <w:jc w:val="right"/>
          </w:pPr>
          <w:r>
            <w:t xml:space="preserve">Schnittstelle Hausinstalaltion / Sportaanlagenmonteur / </w:t>
          </w:r>
          <w:r w:rsidR="00790291">
            <w:t>bauseitige Arbeiten</w:t>
          </w:r>
        </w:p>
      </w:tc>
    </w:tr>
  </w:tbl>
  <w:p w14:paraId="7CFFACF0" w14:textId="77777777" w:rsidR="005B3E61" w:rsidRDefault="005B3E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E6C1" w14:textId="77777777" w:rsidR="00B600BE" w:rsidRDefault="00B600BE" w:rsidP="00B600BE">
    <w:pPr>
      <w:pStyle w:val="Kopfzeile"/>
      <w:jc w:val="center"/>
    </w:pPr>
    <w:r>
      <w:rPr>
        <w:noProof/>
        <w:lang w:val="de-DE"/>
      </w:rPr>
      <w:drawing>
        <wp:inline distT="0" distB="0" distL="0" distR="0" wp14:anchorId="2B1F89E1" wp14:editId="73F93D66">
          <wp:extent cx="1351268" cy="1555845"/>
          <wp:effectExtent l="0" t="0" r="0" b="0"/>
          <wp:docPr id="71177143" name="Grafik 71177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191456" name="Grafik 178919145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8879" t="36101" r="16614" b="34193"/>
                  <a:stretch/>
                </pic:blipFill>
                <pic:spPr bwMode="auto">
                  <a:xfrm>
                    <a:off x="0" y="0"/>
                    <a:ext cx="1507081" cy="1735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0C12"/>
    <w:multiLevelType w:val="multilevel"/>
    <w:tmpl w:val="8E00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DD56F7"/>
    <w:multiLevelType w:val="hybridMultilevel"/>
    <w:tmpl w:val="13D40DB0"/>
    <w:lvl w:ilvl="0" w:tplc="716CBE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4F2D"/>
    <w:multiLevelType w:val="hybridMultilevel"/>
    <w:tmpl w:val="613212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46145"/>
    <w:multiLevelType w:val="multilevel"/>
    <w:tmpl w:val="6054D0C2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A463EB6"/>
    <w:multiLevelType w:val="hybridMultilevel"/>
    <w:tmpl w:val="C80892AA"/>
    <w:lvl w:ilvl="0" w:tplc="603670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176407">
    <w:abstractNumId w:val="2"/>
  </w:num>
  <w:num w:numId="2" w16cid:durableId="622466166">
    <w:abstractNumId w:val="1"/>
  </w:num>
  <w:num w:numId="3" w16cid:durableId="1251890008">
    <w:abstractNumId w:val="4"/>
  </w:num>
  <w:num w:numId="4" w16cid:durableId="1589651063">
    <w:abstractNumId w:val="3"/>
  </w:num>
  <w:num w:numId="5" w16cid:durableId="66035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1D"/>
    <w:rsid w:val="0000170C"/>
    <w:rsid w:val="0000273E"/>
    <w:rsid w:val="00010A25"/>
    <w:rsid w:val="00014DB9"/>
    <w:rsid w:val="00016A33"/>
    <w:rsid w:val="00020BB4"/>
    <w:rsid w:val="00020E4A"/>
    <w:rsid w:val="0002132B"/>
    <w:rsid w:val="00027E50"/>
    <w:rsid w:val="00033186"/>
    <w:rsid w:val="0003411B"/>
    <w:rsid w:val="00036074"/>
    <w:rsid w:val="00040309"/>
    <w:rsid w:val="000426B4"/>
    <w:rsid w:val="00043498"/>
    <w:rsid w:val="0004451B"/>
    <w:rsid w:val="000455A5"/>
    <w:rsid w:val="00046C8B"/>
    <w:rsid w:val="00052A28"/>
    <w:rsid w:val="000544AD"/>
    <w:rsid w:val="00054B4D"/>
    <w:rsid w:val="000554E3"/>
    <w:rsid w:val="00060F64"/>
    <w:rsid w:val="00062444"/>
    <w:rsid w:val="00063E33"/>
    <w:rsid w:val="0006665E"/>
    <w:rsid w:val="00072551"/>
    <w:rsid w:val="000748BF"/>
    <w:rsid w:val="00074BB0"/>
    <w:rsid w:val="000771C7"/>
    <w:rsid w:val="00080582"/>
    <w:rsid w:val="00084E58"/>
    <w:rsid w:val="0009100C"/>
    <w:rsid w:val="000921A9"/>
    <w:rsid w:val="000A6015"/>
    <w:rsid w:val="000A7A8A"/>
    <w:rsid w:val="000B13D3"/>
    <w:rsid w:val="000C558F"/>
    <w:rsid w:val="000D759E"/>
    <w:rsid w:val="000E72F5"/>
    <w:rsid w:val="000F2FB4"/>
    <w:rsid w:val="000F35BB"/>
    <w:rsid w:val="0010032B"/>
    <w:rsid w:val="00102DB0"/>
    <w:rsid w:val="00115658"/>
    <w:rsid w:val="00116246"/>
    <w:rsid w:val="00120D36"/>
    <w:rsid w:val="00123CB7"/>
    <w:rsid w:val="001263DA"/>
    <w:rsid w:val="00127841"/>
    <w:rsid w:val="0013498B"/>
    <w:rsid w:val="0013737A"/>
    <w:rsid w:val="00141D4E"/>
    <w:rsid w:val="00145722"/>
    <w:rsid w:val="00145EC3"/>
    <w:rsid w:val="001472D1"/>
    <w:rsid w:val="00150744"/>
    <w:rsid w:val="00150EDC"/>
    <w:rsid w:val="00154D42"/>
    <w:rsid w:val="001711D6"/>
    <w:rsid w:val="00171E23"/>
    <w:rsid w:val="00174DBF"/>
    <w:rsid w:val="001767EA"/>
    <w:rsid w:val="00176A16"/>
    <w:rsid w:val="00180EAF"/>
    <w:rsid w:val="00181809"/>
    <w:rsid w:val="00184F8D"/>
    <w:rsid w:val="001900B7"/>
    <w:rsid w:val="001913DA"/>
    <w:rsid w:val="00193545"/>
    <w:rsid w:val="001A04C2"/>
    <w:rsid w:val="001A13FE"/>
    <w:rsid w:val="001B4C4C"/>
    <w:rsid w:val="001B6998"/>
    <w:rsid w:val="001C0D11"/>
    <w:rsid w:val="001C341D"/>
    <w:rsid w:val="001C3426"/>
    <w:rsid w:val="001D152A"/>
    <w:rsid w:val="001D3250"/>
    <w:rsid w:val="001D5DEC"/>
    <w:rsid w:val="001D6FF7"/>
    <w:rsid w:val="001E1041"/>
    <w:rsid w:val="001F43EF"/>
    <w:rsid w:val="001F6B6A"/>
    <w:rsid w:val="00204DD1"/>
    <w:rsid w:val="00216A4B"/>
    <w:rsid w:val="0021778A"/>
    <w:rsid w:val="00217E15"/>
    <w:rsid w:val="0022270F"/>
    <w:rsid w:val="00230D0E"/>
    <w:rsid w:val="00232720"/>
    <w:rsid w:val="0023390C"/>
    <w:rsid w:val="00235F75"/>
    <w:rsid w:val="00236269"/>
    <w:rsid w:val="00242E93"/>
    <w:rsid w:val="00246B1D"/>
    <w:rsid w:val="0025308D"/>
    <w:rsid w:val="00253F01"/>
    <w:rsid w:val="00254915"/>
    <w:rsid w:val="0025524E"/>
    <w:rsid w:val="0025525D"/>
    <w:rsid w:val="0025707B"/>
    <w:rsid w:val="00262E33"/>
    <w:rsid w:val="00262E79"/>
    <w:rsid w:val="002813F2"/>
    <w:rsid w:val="002906AA"/>
    <w:rsid w:val="00291371"/>
    <w:rsid w:val="00292D29"/>
    <w:rsid w:val="002A16A0"/>
    <w:rsid w:val="002A2FF8"/>
    <w:rsid w:val="002A651E"/>
    <w:rsid w:val="002C5B29"/>
    <w:rsid w:val="002E1818"/>
    <w:rsid w:val="002E2996"/>
    <w:rsid w:val="002E7BF3"/>
    <w:rsid w:val="002F05C3"/>
    <w:rsid w:val="003012C5"/>
    <w:rsid w:val="00303D08"/>
    <w:rsid w:val="00305D82"/>
    <w:rsid w:val="00307B03"/>
    <w:rsid w:val="00310D1F"/>
    <w:rsid w:val="0031158E"/>
    <w:rsid w:val="00317530"/>
    <w:rsid w:val="0032685F"/>
    <w:rsid w:val="00334958"/>
    <w:rsid w:val="00334E3E"/>
    <w:rsid w:val="00344681"/>
    <w:rsid w:val="0036165A"/>
    <w:rsid w:val="00362AC6"/>
    <w:rsid w:val="003715F1"/>
    <w:rsid w:val="00371F7D"/>
    <w:rsid w:val="0037431A"/>
    <w:rsid w:val="003800CA"/>
    <w:rsid w:val="00383A4C"/>
    <w:rsid w:val="00387BAE"/>
    <w:rsid w:val="00392291"/>
    <w:rsid w:val="00392FC8"/>
    <w:rsid w:val="00394432"/>
    <w:rsid w:val="003A45F9"/>
    <w:rsid w:val="003A4F50"/>
    <w:rsid w:val="003B375D"/>
    <w:rsid w:val="003B5A88"/>
    <w:rsid w:val="003C0F81"/>
    <w:rsid w:val="003C29B3"/>
    <w:rsid w:val="003C40B6"/>
    <w:rsid w:val="003D6893"/>
    <w:rsid w:val="004032C9"/>
    <w:rsid w:val="00412E9C"/>
    <w:rsid w:val="00414A21"/>
    <w:rsid w:val="0042718C"/>
    <w:rsid w:val="00427376"/>
    <w:rsid w:val="0043560F"/>
    <w:rsid w:val="00435C9F"/>
    <w:rsid w:val="00444C63"/>
    <w:rsid w:val="00447547"/>
    <w:rsid w:val="004503EF"/>
    <w:rsid w:val="00450B74"/>
    <w:rsid w:val="004528CD"/>
    <w:rsid w:val="00453C01"/>
    <w:rsid w:val="00457E9A"/>
    <w:rsid w:val="00461B82"/>
    <w:rsid w:val="0046734D"/>
    <w:rsid w:val="004705D7"/>
    <w:rsid w:val="00471023"/>
    <w:rsid w:val="0047504F"/>
    <w:rsid w:val="00475507"/>
    <w:rsid w:val="004776F5"/>
    <w:rsid w:val="00477FF9"/>
    <w:rsid w:val="004815EE"/>
    <w:rsid w:val="0048170C"/>
    <w:rsid w:val="00481C13"/>
    <w:rsid w:val="004843BF"/>
    <w:rsid w:val="00485654"/>
    <w:rsid w:val="0049024D"/>
    <w:rsid w:val="004907DA"/>
    <w:rsid w:val="00492838"/>
    <w:rsid w:val="00494F21"/>
    <w:rsid w:val="004A1E41"/>
    <w:rsid w:val="004A36C4"/>
    <w:rsid w:val="004A53EC"/>
    <w:rsid w:val="004A7412"/>
    <w:rsid w:val="004B03F4"/>
    <w:rsid w:val="004B3DF5"/>
    <w:rsid w:val="004B3E67"/>
    <w:rsid w:val="004D03D2"/>
    <w:rsid w:val="004D1BE0"/>
    <w:rsid w:val="004D6727"/>
    <w:rsid w:val="004E1594"/>
    <w:rsid w:val="004F6FBF"/>
    <w:rsid w:val="00501787"/>
    <w:rsid w:val="00502F83"/>
    <w:rsid w:val="00503544"/>
    <w:rsid w:val="0050401C"/>
    <w:rsid w:val="00522468"/>
    <w:rsid w:val="0052246E"/>
    <w:rsid w:val="00525586"/>
    <w:rsid w:val="0052785E"/>
    <w:rsid w:val="00533556"/>
    <w:rsid w:val="00537105"/>
    <w:rsid w:val="0054152E"/>
    <w:rsid w:val="0054528A"/>
    <w:rsid w:val="005473F9"/>
    <w:rsid w:val="00552085"/>
    <w:rsid w:val="0056198E"/>
    <w:rsid w:val="005632A0"/>
    <w:rsid w:val="005802AE"/>
    <w:rsid w:val="00581495"/>
    <w:rsid w:val="00584FD4"/>
    <w:rsid w:val="00586031"/>
    <w:rsid w:val="00590B86"/>
    <w:rsid w:val="00592E15"/>
    <w:rsid w:val="005A0B6E"/>
    <w:rsid w:val="005A5A95"/>
    <w:rsid w:val="005B2D33"/>
    <w:rsid w:val="005B3E2A"/>
    <w:rsid w:val="005B3E61"/>
    <w:rsid w:val="005C5C25"/>
    <w:rsid w:val="005D0554"/>
    <w:rsid w:val="005F41E6"/>
    <w:rsid w:val="005F6BA0"/>
    <w:rsid w:val="0060194E"/>
    <w:rsid w:val="00604D9A"/>
    <w:rsid w:val="0060508B"/>
    <w:rsid w:val="0061079A"/>
    <w:rsid w:val="00626D1D"/>
    <w:rsid w:val="00630D15"/>
    <w:rsid w:val="00631547"/>
    <w:rsid w:val="00632599"/>
    <w:rsid w:val="00635524"/>
    <w:rsid w:val="00636458"/>
    <w:rsid w:val="006433C9"/>
    <w:rsid w:val="0064761A"/>
    <w:rsid w:val="006543B3"/>
    <w:rsid w:val="006550CB"/>
    <w:rsid w:val="00655274"/>
    <w:rsid w:val="00672A56"/>
    <w:rsid w:val="006752A6"/>
    <w:rsid w:val="00675CCD"/>
    <w:rsid w:val="00677992"/>
    <w:rsid w:val="00687292"/>
    <w:rsid w:val="00690F46"/>
    <w:rsid w:val="0069146D"/>
    <w:rsid w:val="0069407C"/>
    <w:rsid w:val="00696107"/>
    <w:rsid w:val="006A6D63"/>
    <w:rsid w:val="006B769F"/>
    <w:rsid w:val="006C1BCB"/>
    <w:rsid w:val="006C5856"/>
    <w:rsid w:val="006E2EF7"/>
    <w:rsid w:val="006E3BBE"/>
    <w:rsid w:val="006E5688"/>
    <w:rsid w:val="006F085F"/>
    <w:rsid w:val="006F1983"/>
    <w:rsid w:val="006F285F"/>
    <w:rsid w:val="00713BE6"/>
    <w:rsid w:val="007154AE"/>
    <w:rsid w:val="00736D9E"/>
    <w:rsid w:val="00741C9D"/>
    <w:rsid w:val="007431E5"/>
    <w:rsid w:val="0074465F"/>
    <w:rsid w:val="00753E68"/>
    <w:rsid w:val="00760EB0"/>
    <w:rsid w:val="007613C8"/>
    <w:rsid w:val="00764B8A"/>
    <w:rsid w:val="00766A16"/>
    <w:rsid w:val="007708B9"/>
    <w:rsid w:val="0077464A"/>
    <w:rsid w:val="0077535F"/>
    <w:rsid w:val="0077664F"/>
    <w:rsid w:val="00790291"/>
    <w:rsid w:val="00790FF5"/>
    <w:rsid w:val="00792276"/>
    <w:rsid w:val="00793092"/>
    <w:rsid w:val="00793CA0"/>
    <w:rsid w:val="007A10B5"/>
    <w:rsid w:val="007A1F19"/>
    <w:rsid w:val="007D1EB3"/>
    <w:rsid w:val="007D2247"/>
    <w:rsid w:val="007D56A3"/>
    <w:rsid w:val="007D6044"/>
    <w:rsid w:val="007E0259"/>
    <w:rsid w:val="007E0D7D"/>
    <w:rsid w:val="007E73EB"/>
    <w:rsid w:val="0080108A"/>
    <w:rsid w:val="00804036"/>
    <w:rsid w:val="0081350E"/>
    <w:rsid w:val="00816057"/>
    <w:rsid w:val="00823F81"/>
    <w:rsid w:val="008363F9"/>
    <w:rsid w:val="008470E0"/>
    <w:rsid w:val="00847E0C"/>
    <w:rsid w:val="008510CC"/>
    <w:rsid w:val="0085137B"/>
    <w:rsid w:val="00860FB0"/>
    <w:rsid w:val="00864A77"/>
    <w:rsid w:val="00866334"/>
    <w:rsid w:val="00876165"/>
    <w:rsid w:val="0087622F"/>
    <w:rsid w:val="0087727B"/>
    <w:rsid w:val="00880D48"/>
    <w:rsid w:val="00883496"/>
    <w:rsid w:val="0088483A"/>
    <w:rsid w:val="00887A87"/>
    <w:rsid w:val="00892264"/>
    <w:rsid w:val="008942A0"/>
    <w:rsid w:val="00894FBD"/>
    <w:rsid w:val="0089540C"/>
    <w:rsid w:val="00897789"/>
    <w:rsid w:val="008B0893"/>
    <w:rsid w:val="008B4732"/>
    <w:rsid w:val="008B7B4F"/>
    <w:rsid w:val="008C05BF"/>
    <w:rsid w:val="008C1927"/>
    <w:rsid w:val="008C28CE"/>
    <w:rsid w:val="008C4BD6"/>
    <w:rsid w:val="008E01AC"/>
    <w:rsid w:val="008E6B96"/>
    <w:rsid w:val="008F13E5"/>
    <w:rsid w:val="00900085"/>
    <w:rsid w:val="00904D27"/>
    <w:rsid w:val="00906D44"/>
    <w:rsid w:val="009079A9"/>
    <w:rsid w:val="0091237D"/>
    <w:rsid w:val="00914430"/>
    <w:rsid w:val="00923C87"/>
    <w:rsid w:val="009315A6"/>
    <w:rsid w:val="00934090"/>
    <w:rsid w:val="00937A83"/>
    <w:rsid w:val="00942F51"/>
    <w:rsid w:val="00957DD6"/>
    <w:rsid w:val="009622F6"/>
    <w:rsid w:val="0096531F"/>
    <w:rsid w:val="00975040"/>
    <w:rsid w:val="00980F2B"/>
    <w:rsid w:val="0099210E"/>
    <w:rsid w:val="00994B08"/>
    <w:rsid w:val="0099527B"/>
    <w:rsid w:val="009A0C39"/>
    <w:rsid w:val="009B3646"/>
    <w:rsid w:val="009B3DA5"/>
    <w:rsid w:val="009C0502"/>
    <w:rsid w:val="009C48AB"/>
    <w:rsid w:val="009C6BA0"/>
    <w:rsid w:val="009E4C03"/>
    <w:rsid w:val="009F3E9C"/>
    <w:rsid w:val="00A010BD"/>
    <w:rsid w:val="00A1587B"/>
    <w:rsid w:val="00A246C4"/>
    <w:rsid w:val="00A363AF"/>
    <w:rsid w:val="00A37811"/>
    <w:rsid w:val="00A43E18"/>
    <w:rsid w:val="00A57B1D"/>
    <w:rsid w:val="00A60830"/>
    <w:rsid w:val="00A617B4"/>
    <w:rsid w:val="00A6704A"/>
    <w:rsid w:val="00A860DB"/>
    <w:rsid w:val="00A8772C"/>
    <w:rsid w:val="00A90501"/>
    <w:rsid w:val="00AA54C8"/>
    <w:rsid w:val="00AB47C6"/>
    <w:rsid w:val="00AB6E92"/>
    <w:rsid w:val="00AC0384"/>
    <w:rsid w:val="00AC0611"/>
    <w:rsid w:val="00AC0628"/>
    <w:rsid w:val="00AC14E3"/>
    <w:rsid w:val="00AD0385"/>
    <w:rsid w:val="00AE0E49"/>
    <w:rsid w:val="00AE41D6"/>
    <w:rsid w:val="00AF435F"/>
    <w:rsid w:val="00AF6028"/>
    <w:rsid w:val="00AF7C93"/>
    <w:rsid w:val="00B001F2"/>
    <w:rsid w:val="00B00EA4"/>
    <w:rsid w:val="00B04BE5"/>
    <w:rsid w:val="00B12E11"/>
    <w:rsid w:val="00B13D68"/>
    <w:rsid w:val="00B15D11"/>
    <w:rsid w:val="00B1683E"/>
    <w:rsid w:val="00B1690E"/>
    <w:rsid w:val="00B16F41"/>
    <w:rsid w:val="00B27160"/>
    <w:rsid w:val="00B27474"/>
    <w:rsid w:val="00B3137A"/>
    <w:rsid w:val="00B343D5"/>
    <w:rsid w:val="00B4011C"/>
    <w:rsid w:val="00B414AE"/>
    <w:rsid w:val="00B44E2A"/>
    <w:rsid w:val="00B47B7C"/>
    <w:rsid w:val="00B5509C"/>
    <w:rsid w:val="00B5560D"/>
    <w:rsid w:val="00B56547"/>
    <w:rsid w:val="00B57A12"/>
    <w:rsid w:val="00B600BE"/>
    <w:rsid w:val="00B638AA"/>
    <w:rsid w:val="00B6691E"/>
    <w:rsid w:val="00B7031C"/>
    <w:rsid w:val="00B73AC8"/>
    <w:rsid w:val="00B749FF"/>
    <w:rsid w:val="00B77EC2"/>
    <w:rsid w:val="00B86CCF"/>
    <w:rsid w:val="00B94119"/>
    <w:rsid w:val="00B95F81"/>
    <w:rsid w:val="00B96E83"/>
    <w:rsid w:val="00BA1292"/>
    <w:rsid w:val="00BA57C2"/>
    <w:rsid w:val="00BD00FD"/>
    <w:rsid w:val="00BE296D"/>
    <w:rsid w:val="00BF4545"/>
    <w:rsid w:val="00BF51A1"/>
    <w:rsid w:val="00BF5A19"/>
    <w:rsid w:val="00C00BF9"/>
    <w:rsid w:val="00C02E6B"/>
    <w:rsid w:val="00C07219"/>
    <w:rsid w:val="00C24216"/>
    <w:rsid w:val="00C251C6"/>
    <w:rsid w:val="00C26495"/>
    <w:rsid w:val="00C3067B"/>
    <w:rsid w:val="00C31E19"/>
    <w:rsid w:val="00C328CD"/>
    <w:rsid w:val="00C4070B"/>
    <w:rsid w:val="00C51F09"/>
    <w:rsid w:val="00C53B11"/>
    <w:rsid w:val="00C56446"/>
    <w:rsid w:val="00C60E2B"/>
    <w:rsid w:val="00C66F36"/>
    <w:rsid w:val="00C71CD2"/>
    <w:rsid w:val="00C732E3"/>
    <w:rsid w:val="00C7437E"/>
    <w:rsid w:val="00C76E10"/>
    <w:rsid w:val="00C80985"/>
    <w:rsid w:val="00C81BC7"/>
    <w:rsid w:val="00C83A54"/>
    <w:rsid w:val="00C84988"/>
    <w:rsid w:val="00C9086E"/>
    <w:rsid w:val="00C956EC"/>
    <w:rsid w:val="00C96746"/>
    <w:rsid w:val="00C97CCE"/>
    <w:rsid w:val="00CA479A"/>
    <w:rsid w:val="00CB7610"/>
    <w:rsid w:val="00CB7E97"/>
    <w:rsid w:val="00CC68CF"/>
    <w:rsid w:val="00CC691D"/>
    <w:rsid w:val="00CC69CC"/>
    <w:rsid w:val="00CC7557"/>
    <w:rsid w:val="00CD046F"/>
    <w:rsid w:val="00CE60F0"/>
    <w:rsid w:val="00CF0208"/>
    <w:rsid w:val="00CF5C71"/>
    <w:rsid w:val="00CF6D22"/>
    <w:rsid w:val="00D02C2E"/>
    <w:rsid w:val="00D14F30"/>
    <w:rsid w:val="00D15327"/>
    <w:rsid w:val="00D15734"/>
    <w:rsid w:val="00D162EE"/>
    <w:rsid w:val="00D30086"/>
    <w:rsid w:val="00D36B21"/>
    <w:rsid w:val="00D3796F"/>
    <w:rsid w:val="00D421F6"/>
    <w:rsid w:val="00D447E6"/>
    <w:rsid w:val="00D46BF8"/>
    <w:rsid w:val="00D47185"/>
    <w:rsid w:val="00D528F1"/>
    <w:rsid w:val="00D55A10"/>
    <w:rsid w:val="00D55B29"/>
    <w:rsid w:val="00D66582"/>
    <w:rsid w:val="00D67405"/>
    <w:rsid w:val="00D70605"/>
    <w:rsid w:val="00D71794"/>
    <w:rsid w:val="00D73FB3"/>
    <w:rsid w:val="00D82210"/>
    <w:rsid w:val="00D904BB"/>
    <w:rsid w:val="00D93BA1"/>
    <w:rsid w:val="00D96ED4"/>
    <w:rsid w:val="00DA1557"/>
    <w:rsid w:val="00DA4466"/>
    <w:rsid w:val="00DA4DE2"/>
    <w:rsid w:val="00DA5555"/>
    <w:rsid w:val="00DA6D77"/>
    <w:rsid w:val="00DB033F"/>
    <w:rsid w:val="00DB7D98"/>
    <w:rsid w:val="00DC1BB3"/>
    <w:rsid w:val="00DD5DC8"/>
    <w:rsid w:val="00DD6A78"/>
    <w:rsid w:val="00DE2C6D"/>
    <w:rsid w:val="00DE55B0"/>
    <w:rsid w:val="00DF1D21"/>
    <w:rsid w:val="00DF29E1"/>
    <w:rsid w:val="00DF5B7B"/>
    <w:rsid w:val="00E03430"/>
    <w:rsid w:val="00E056A4"/>
    <w:rsid w:val="00E1193D"/>
    <w:rsid w:val="00E141A6"/>
    <w:rsid w:val="00E2038C"/>
    <w:rsid w:val="00E2782C"/>
    <w:rsid w:val="00E42F8A"/>
    <w:rsid w:val="00E53896"/>
    <w:rsid w:val="00E60BCB"/>
    <w:rsid w:val="00E63E63"/>
    <w:rsid w:val="00E774F5"/>
    <w:rsid w:val="00E947E2"/>
    <w:rsid w:val="00EA624E"/>
    <w:rsid w:val="00EC1C76"/>
    <w:rsid w:val="00EC6CD9"/>
    <w:rsid w:val="00EC72BB"/>
    <w:rsid w:val="00EE4085"/>
    <w:rsid w:val="00EE7970"/>
    <w:rsid w:val="00F003BF"/>
    <w:rsid w:val="00F04158"/>
    <w:rsid w:val="00F0567C"/>
    <w:rsid w:val="00F16307"/>
    <w:rsid w:val="00F2664F"/>
    <w:rsid w:val="00F32717"/>
    <w:rsid w:val="00F3425B"/>
    <w:rsid w:val="00F43EE9"/>
    <w:rsid w:val="00F459BA"/>
    <w:rsid w:val="00F51587"/>
    <w:rsid w:val="00F53C6D"/>
    <w:rsid w:val="00F54848"/>
    <w:rsid w:val="00F600D9"/>
    <w:rsid w:val="00F7240E"/>
    <w:rsid w:val="00F76B0C"/>
    <w:rsid w:val="00F916FD"/>
    <w:rsid w:val="00FA14B0"/>
    <w:rsid w:val="00FB56E2"/>
    <w:rsid w:val="00FB6757"/>
    <w:rsid w:val="00FC4032"/>
    <w:rsid w:val="00FC57A8"/>
    <w:rsid w:val="00FC58D3"/>
    <w:rsid w:val="00FD7371"/>
    <w:rsid w:val="00FF2881"/>
    <w:rsid w:val="00FF5659"/>
    <w:rsid w:val="00FF610F"/>
    <w:rsid w:val="00FF67DC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85CFF7"/>
  <w14:defaultImageDpi w14:val="32767"/>
  <w15:chartTrackingRefBased/>
  <w15:docId w15:val="{E55057B9-D340-46AE-B82F-C93B8A67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033F"/>
    <w:pPr>
      <w:jc w:val="both"/>
    </w:pPr>
    <w:rPr>
      <w:rFonts w:ascii="Avenir Book" w:hAnsi="Avenir Book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7219"/>
    <w:pPr>
      <w:keepNext/>
      <w:keepLines/>
      <w:numPr>
        <w:numId w:val="4"/>
      </w:numPr>
      <w:spacing w:before="240" w:after="120"/>
      <w:jc w:val="left"/>
      <w:outlineLvl w:val="0"/>
    </w:pPr>
    <w:rPr>
      <w:rFonts w:ascii="Avenir Black" w:eastAsiaTheme="majorEastAsia" w:hAnsi="Avenir Black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07219"/>
    <w:pPr>
      <w:keepNext/>
      <w:keepLines/>
      <w:numPr>
        <w:ilvl w:val="1"/>
        <w:numId w:val="4"/>
      </w:numPr>
      <w:spacing w:before="40"/>
      <w:jc w:val="left"/>
      <w:outlineLvl w:val="1"/>
    </w:pPr>
    <w:rPr>
      <w:rFonts w:ascii="Avenir Black" w:eastAsiaTheme="majorEastAsia" w:hAnsi="Avenir Black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07219"/>
    <w:pPr>
      <w:keepNext/>
      <w:keepLines/>
      <w:numPr>
        <w:ilvl w:val="2"/>
        <w:numId w:val="4"/>
      </w:numPr>
      <w:spacing w:before="120" w:after="120"/>
      <w:jc w:val="left"/>
      <w:outlineLvl w:val="2"/>
    </w:pPr>
    <w:rPr>
      <w:rFonts w:ascii="Avenir Black" w:eastAsiaTheme="majorEastAsia" w:hAnsi="Avenir Black" w:cstheme="majorBidi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07219"/>
    <w:pPr>
      <w:keepNext/>
      <w:keepLines/>
      <w:numPr>
        <w:ilvl w:val="3"/>
        <w:numId w:val="4"/>
      </w:numPr>
      <w:spacing w:before="40"/>
      <w:jc w:val="left"/>
      <w:outlineLvl w:val="3"/>
    </w:pPr>
    <w:rPr>
      <w:rFonts w:ascii="Avenir Black" w:eastAsiaTheme="majorEastAsia" w:hAnsi="Avenir Black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4DBF"/>
    <w:pPr>
      <w:keepNext/>
      <w:keepLines/>
      <w:numPr>
        <w:ilvl w:val="4"/>
        <w:numId w:val="4"/>
      </w:numPr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4216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4216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4216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4216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41E6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5F41E6"/>
    <w:rPr>
      <w:rFonts w:ascii="Avenir Next LT Pro" w:hAnsi="Avenir Next LT Pro"/>
      <w:sz w:val="18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453C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3C01"/>
  </w:style>
  <w:style w:type="character" w:styleId="Hyperlink">
    <w:name w:val="Hyperlink"/>
    <w:basedOn w:val="Absatz-Standardschriftart"/>
    <w:uiPriority w:val="99"/>
    <w:unhideWhenUsed/>
    <w:rsid w:val="00DA446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DA44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rsid w:val="00DA446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7219"/>
    <w:rPr>
      <w:rFonts w:ascii="Avenir Black" w:eastAsiaTheme="majorEastAsia" w:hAnsi="Avenir Black" w:cstheme="majorBidi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07219"/>
    <w:rPr>
      <w:rFonts w:ascii="Avenir Black" w:eastAsiaTheme="majorEastAsia" w:hAnsi="Avenir Black" w:cstheme="majorBidi"/>
      <w:sz w:val="28"/>
      <w:szCs w:val="26"/>
      <w:lang w:val="de-CH"/>
    </w:rPr>
  </w:style>
  <w:style w:type="table" w:styleId="Tabellenraster">
    <w:name w:val="Table Grid"/>
    <w:basedOn w:val="NormaleTabelle"/>
    <w:uiPriority w:val="59"/>
    <w:rsid w:val="00590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07219"/>
    <w:rPr>
      <w:rFonts w:ascii="Avenir Black" w:eastAsiaTheme="majorEastAsia" w:hAnsi="Avenir Black" w:cstheme="majorBidi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7219"/>
    <w:rPr>
      <w:rFonts w:ascii="Avenir Black" w:eastAsiaTheme="majorEastAsia" w:hAnsi="Avenir Black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4DBF"/>
    <w:rPr>
      <w:rFonts w:ascii="Arial" w:eastAsiaTheme="majorEastAsia" w:hAnsi="Arial" w:cstheme="majorBidi"/>
      <w:sz w:val="22"/>
      <w:lang w:val="de-CH"/>
    </w:rPr>
  </w:style>
  <w:style w:type="character" w:styleId="Seitenzahl">
    <w:name w:val="page number"/>
    <w:basedOn w:val="Absatz-Standardschriftart"/>
    <w:rsid w:val="00957DD6"/>
  </w:style>
  <w:style w:type="paragraph" w:customStyle="1" w:styleId="Fusszeileendigo">
    <w:name w:val="Fusszeile_endigo"/>
    <w:basedOn w:val="Fuzeile"/>
    <w:link w:val="FusszeileendigoZchn"/>
    <w:qFormat/>
    <w:rsid w:val="006550CB"/>
    <w:rPr>
      <w:rFonts w:cs="Arial"/>
      <w:sz w:val="16"/>
      <w:szCs w:val="16"/>
      <w:lang w:val="de-DE"/>
    </w:rPr>
  </w:style>
  <w:style w:type="character" w:customStyle="1" w:styleId="FusszeileendigoZchn">
    <w:name w:val="Fusszeile_endigo Zchn"/>
    <w:basedOn w:val="FuzeileZchn"/>
    <w:link w:val="Fusszeileendigo"/>
    <w:rsid w:val="006550CB"/>
    <w:rPr>
      <w:rFonts w:ascii="Avenir Next LT Pro" w:hAnsi="Avenir Next LT Pro" w:cs="Arial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4216"/>
    <w:rPr>
      <w:rFonts w:asciiTheme="majorHAnsi" w:eastAsiaTheme="majorEastAsia" w:hAnsiTheme="majorHAnsi" w:cstheme="majorBidi"/>
      <w:color w:val="1F3763" w:themeColor="accent1" w:themeShade="7F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4216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42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42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C24216"/>
    <w:pPr>
      <w:contextualSpacing/>
    </w:pPr>
    <w:rPr>
      <w:rFonts w:ascii="Avenir Black" w:eastAsiaTheme="majorEastAsia" w:hAnsi="Avenir Black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4216"/>
    <w:rPr>
      <w:rFonts w:ascii="Avenir Black" w:eastAsiaTheme="majorEastAsia" w:hAnsi="Avenir Black" w:cstheme="majorBidi"/>
      <w:spacing w:val="-10"/>
      <w:kern w:val="28"/>
      <w:sz w:val="56"/>
      <w:szCs w:val="56"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69146D"/>
    <w:pPr>
      <w:spacing w:after="200"/>
      <w:jc w:val="left"/>
    </w:pPr>
    <w:rPr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363F9"/>
    <w:pPr>
      <w:numPr>
        <w:numId w:val="0"/>
      </w:numPr>
      <w:spacing w:line="259" w:lineRule="auto"/>
      <w:outlineLvl w:val="9"/>
    </w:pPr>
    <w:rPr>
      <w:rFonts w:asciiTheme="majorHAnsi" w:hAnsiTheme="majorHAnsi"/>
      <w:color w:val="2F5496" w:themeColor="accent1" w:themeShade="BF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8363F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363F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8363F9"/>
    <w:pPr>
      <w:spacing w:after="100"/>
      <w:ind w:left="440"/>
    </w:pPr>
  </w:style>
  <w:style w:type="paragraph" w:customStyle="1" w:styleId="Kopfzeileendigohoch">
    <w:name w:val="Kopfzeile_endigo_hoch"/>
    <w:basedOn w:val="Kopfzeile"/>
    <w:link w:val="KopfzeileendigohochZchn"/>
    <w:qFormat/>
    <w:rsid w:val="00804036"/>
    <w:pPr>
      <w:tabs>
        <w:tab w:val="clear" w:pos="4536"/>
      </w:tabs>
    </w:pPr>
    <w:rPr>
      <w:noProof/>
    </w:rPr>
  </w:style>
  <w:style w:type="character" w:customStyle="1" w:styleId="KopfzeileendigohochZchn">
    <w:name w:val="Kopfzeile_endigo_hoch Zchn"/>
    <w:basedOn w:val="KopfzeileZchn"/>
    <w:link w:val="Kopfzeileendigohoch"/>
    <w:rsid w:val="00804036"/>
    <w:rPr>
      <w:rFonts w:ascii="Avenir Next LT Pro" w:hAnsi="Avenir Next LT Pro"/>
      <w:noProof/>
      <w:sz w:val="18"/>
      <w:lang w:val="de-CH"/>
    </w:rPr>
  </w:style>
  <w:style w:type="paragraph" w:customStyle="1" w:styleId="Kopfzeileendigequer">
    <w:name w:val="Kopfzeile_endige_quer"/>
    <w:basedOn w:val="Kopfzeileendigohoch"/>
    <w:link w:val="KopfzeileendigequerZchn"/>
    <w:qFormat/>
    <w:rsid w:val="00A57B1D"/>
    <w:pPr>
      <w:tabs>
        <w:tab w:val="clear" w:pos="9072"/>
        <w:tab w:val="right" w:pos="14034"/>
      </w:tabs>
    </w:pPr>
    <w:rPr>
      <w:bCs/>
      <w:lang w:val="de-DE"/>
    </w:rPr>
  </w:style>
  <w:style w:type="character" w:customStyle="1" w:styleId="KopfzeileendigequerZchn">
    <w:name w:val="Kopfzeile_endige_quer Zchn"/>
    <w:basedOn w:val="KopfzeileendigohochZchn"/>
    <w:link w:val="Kopfzeileendigequer"/>
    <w:rsid w:val="00A57B1D"/>
    <w:rPr>
      <w:rFonts w:ascii="Avenir Next LT Pro" w:hAnsi="Avenir Next LT Pro"/>
      <w:bCs/>
      <w:noProof/>
      <w:sz w:val="18"/>
      <w:lang w:val="de-CH"/>
    </w:rPr>
  </w:style>
  <w:style w:type="paragraph" w:styleId="KeinLeerraum">
    <w:name w:val="No Spacing"/>
    <w:uiPriority w:val="1"/>
    <w:qFormat/>
    <w:rsid w:val="0013737A"/>
    <w:pPr>
      <w:jc w:val="both"/>
    </w:pPr>
    <w:rPr>
      <w:rFonts w:ascii="Avenir LT Pro" w:hAnsi="Avenir LT Pro"/>
      <w:sz w:val="22"/>
      <w:lang w:val="de-CH"/>
    </w:rPr>
  </w:style>
  <w:style w:type="table" w:customStyle="1" w:styleId="Tabellenvorlageendigo">
    <w:name w:val="Tabellenvorlage_endigo"/>
    <w:basedOn w:val="NormaleTabelle"/>
    <w:uiPriority w:val="99"/>
    <w:rsid w:val="00713BE6"/>
    <w:rPr>
      <w:rFonts w:ascii="Avenir LT Pro" w:hAnsi="Avenir LT Pro"/>
      <w:sz w:val="22"/>
    </w:rPr>
    <w:tblPr>
      <w:tblBorders>
        <w:insideH w:val="dashSmallGap" w:sz="4" w:space="0" w:color="auto"/>
      </w:tblBorders>
    </w:tblPr>
    <w:trPr>
      <w:cantSplit/>
      <w:tblHeader/>
    </w:trPr>
    <w:tcPr>
      <w:vAlign w:val="center"/>
    </w:tcPr>
    <w:tblStylePr w:type="firstRow">
      <w:rPr>
        <w:rFonts w:ascii="Avenir LT Pro" w:hAnsi="Avenir LT Pro"/>
        <w:b/>
        <w:sz w:val="4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iverses\endigo\08_Vorlagen%20endigo\endigo_Vorlage_Schnittstell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d0838-7bed-454a-a97b-dfc105376060">
      <Terms xmlns="http://schemas.microsoft.com/office/infopath/2007/PartnerControls"/>
    </lcf76f155ced4ddcb4097134ff3c332f>
    <TaxCatchAll xmlns="c0464ee3-887c-473c-8c82-6688d87d73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D4DD17E69B9F4690F9C290F7E197B1" ma:contentTypeVersion="13" ma:contentTypeDescription="Ein neues Dokument erstellen." ma:contentTypeScope="" ma:versionID="6a25ecddac70e13c050f8d206ae03658">
  <xsd:schema xmlns:xsd="http://www.w3.org/2001/XMLSchema" xmlns:xs="http://www.w3.org/2001/XMLSchema" xmlns:p="http://schemas.microsoft.com/office/2006/metadata/properties" xmlns:ns2="d9cd0838-7bed-454a-a97b-dfc105376060" xmlns:ns3="c0464ee3-887c-473c-8c82-6688d87d73ef" targetNamespace="http://schemas.microsoft.com/office/2006/metadata/properties" ma:root="true" ma:fieldsID="bd477de03b91634d7f222f6be0715c68" ns2:_="" ns3:_="">
    <xsd:import namespace="d9cd0838-7bed-454a-a97b-dfc105376060"/>
    <xsd:import namespace="c0464ee3-887c-473c-8c82-6688d87d7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d0838-7bed-454a-a97b-dfc105376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e14a692-fbad-412f-bf7b-a39b2b119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64ee3-887c-473c-8c82-6688d87d73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b1e71d-b176-45db-807f-163b9c43199c}" ma:internalName="TaxCatchAll" ma:showField="CatchAllData" ma:web="c0464ee3-887c-473c-8c82-6688d87d7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AF171-94F6-4BEE-873D-7E9708291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5D641-826E-4B16-AF2D-AC803AC77EB6}">
  <ds:schemaRefs>
    <ds:schemaRef ds:uri="http://schemas.microsoft.com/office/2006/metadata/properties"/>
    <ds:schemaRef ds:uri="http://schemas.microsoft.com/office/infopath/2007/PartnerControls"/>
    <ds:schemaRef ds:uri="d9cd0838-7bed-454a-a97b-dfc105376060"/>
    <ds:schemaRef ds:uri="c0464ee3-887c-473c-8c82-6688d87d73ef"/>
  </ds:schemaRefs>
</ds:datastoreItem>
</file>

<file path=customXml/itemProps3.xml><?xml version="1.0" encoding="utf-8"?>
<ds:datastoreItem xmlns:ds="http://schemas.openxmlformats.org/officeDocument/2006/customXml" ds:itemID="{624308BE-1357-40CC-ADF4-E40EA0D8B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85DAA-90FF-43A6-B55D-0BB6B2F06BD6}"/>
</file>

<file path=docProps/app.xml><?xml version="1.0" encoding="utf-8"?>
<Properties xmlns="http://schemas.openxmlformats.org/officeDocument/2006/extended-properties" xmlns:vt="http://schemas.openxmlformats.org/officeDocument/2006/docPropsVTypes">
  <Template>endigo_Vorlage_Schnittstellen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urs.meyer@greentec-solution.com</dc:creator>
  <cp:keywords/>
  <dc:description/>
  <cp:lastModifiedBy>Urs Meyer</cp:lastModifiedBy>
  <cp:revision>28</cp:revision>
  <cp:lastPrinted>2025-02-24T09:21:00Z</cp:lastPrinted>
  <dcterms:created xsi:type="dcterms:W3CDTF">2025-04-22T23:27:00Z</dcterms:created>
  <dcterms:modified xsi:type="dcterms:W3CDTF">2026-04-08T08:48:00Z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0x010100D5D4DD17E69B9F4690F9C290F7E197B1</vt:lpwstr>
  </property>
  <property fmtid="{D5CDD505-2E9C-101B-9397-08002B2CF9AE}" pid="3" name="MediaServiceImageTags">
    <vt:lpwstr/>
  </property>
</Properties>
</file>